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2" w:firstLineChars="200"/>
        <w:jc w:val="center"/>
        <w:rPr>
          <w:rFonts w:hint="eastAsia" w:ascii="宋体" w:hAnsi="宋体"/>
          <w:sz w:val="28"/>
          <w:szCs w:val="28"/>
        </w:rPr>
      </w:pPr>
      <w:r>
        <w:rPr>
          <w:rFonts w:eastAsia="仿宋_GB2312"/>
          <w:b/>
          <w:sz w:val="24"/>
        </w:rPr>
        <w:t xml:space="preserve">  </w:t>
      </w:r>
      <w:r>
        <w:rPr>
          <w:rFonts w:hint="eastAsia" w:ascii="宋体" w:hAnsi="宋体"/>
          <w:sz w:val="28"/>
          <w:szCs w:val="28"/>
          <w:lang w:eastAsia="zh-CN"/>
        </w:rPr>
        <w:t>湖南景泰烟花有限公司建设项目</w:t>
      </w:r>
    </w:p>
    <w:p>
      <w:pPr>
        <w:ind w:firstLine="560" w:firstLineChars="200"/>
        <w:jc w:val="center"/>
        <w:rPr>
          <w:rFonts w:hint="eastAsia" w:ascii="宋体" w:hAnsi="宋体"/>
          <w:sz w:val="28"/>
          <w:szCs w:val="28"/>
        </w:rPr>
      </w:pPr>
      <w:r>
        <w:rPr>
          <w:rFonts w:hint="eastAsia" w:ascii="宋体" w:hAnsi="宋体"/>
          <w:sz w:val="28"/>
          <w:szCs w:val="28"/>
        </w:rPr>
        <w:t>竣工环境保护</w:t>
      </w:r>
      <w:r>
        <w:rPr>
          <w:rFonts w:hint="eastAsia" w:ascii="宋体" w:hAnsi="宋体"/>
          <w:sz w:val="28"/>
          <w:szCs w:val="28"/>
          <w:lang w:eastAsia="zh-CN"/>
        </w:rPr>
        <w:t>验收工作</w:t>
      </w:r>
      <w:bookmarkStart w:id="0" w:name="_GoBack"/>
      <w:bookmarkEnd w:id="0"/>
      <w:r>
        <w:rPr>
          <w:rFonts w:hint="eastAsia" w:ascii="宋体" w:hAnsi="宋体"/>
          <w:sz w:val="28"/>
          <w:szCs w:val="28"/>
          <w:lang w:eastAsia="zh-CN"/>
        </w:rPr>
        <w:t>组验收</w:t>
      </w:r>
      <w:r>
        <w:rPr>
          <w:rFonts w:hint="eastAsia" w:ascii="宋体" w:hAnsi="宋体"/>
          <w:sz w:val="28"/>
          <w:szCs w:val="28"/>
        </w:rPr>
        <w:t>意见</w:t>
      </w:r>
    </w:p>
    <w:p>
      <w:pPr>
        <w:spacing w:line="360" w:lineRule="auto"/>
        <w:ind w:firstLine="560" w:firstLineChars="200"/>
        <w:rPr>
          <w:rFonts w:ascii="宋体" w:hAnsi="宋体"/>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2018年5月26日，湖南景泰烟花有限公司根据《湖南景泰烟花有限公司项目竣工环境保护验收监测报告表》并对照《建设项目竣工环境保护验收暂行办法》，严格依照国家有关法律法规、建设项目竣工环境保护验收技术规范、本项目环境影响评价报告表和审批部门审批决定等要求对本项目进行验收，提出意见如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工程建设</w:t>
      </w:r>
      <w:r>
        <w:rPr>
          <w:rFonts w:hint="eastAsia" w:asciiTheme="majorEastAsia" w:hAnsiTheme="majorEastAsia" w:eastAsiaTheme="majorEastAsia" w:cstheme="majorEastAsia"/>
          <w:sz w:val="24"/>
          <w:szCs w:val="24"/>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right="0" w:rightChars="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（一）建设地点、规模、主要建设内容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湖南景泰烟花有限公司位于湖南省浏阳市太平桥镇唐家园村唐家片合力组88号，总占地面积为700亩，建筑面积为8000平方米。主要从事烟花类：组合烟花类（A、B、C级）、礼花类（A、B级）生产，年产量为20万件。</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建设过程及环保审批情况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2016年</w:t>
      </w:r>
      <w:r>
        <w:rPr>
          <w:rFonts w:hint="eastAsia" w:asciiTheme="majorEastAsia" w:hAnsiTheme="majorEastAsia" w:eastAsiaTheme="majorEastAsia" w:cstheme="majorEastAsia"/>
          <w:sz w:val="24"/>
          <w:szCs w:val="24"/>
          <w:lang w:val="en-US" w:eastAsia="zh-CN"/>
        </w:rPr>
        <w:t>8</w:t>
      </w:r>
      <w:r>
        <w:rPr>
          <w:rFonts w:hint="eastAsia" w:asciiTheme="majorEastAsia" w:hAnsiTheme="majorEastAsia" w:eastAsiaTheme="majorEastAsia" w:cstheme="majorEastAsia"/>
          <w:sz w:val="24"/>
          <w:szCs w:val="24"/>
          <w:lang w:eastAsia="zh-CN"/>
        </w:rPr>
        <w:t>月委托湖南大自然环保科技有限公司完成了该项目环境影响报告表的编制，20</w:t>
      </w:r>
      <w:r>
        <w:rPr>
          <w:rFonts w:hint="eastAsia" w:asciiTheme="majorEastAsia" w:hAnsiTheme="majorEastAsia" w:eastAsiaTheme="majorEastAsia" w:cstheme="majorEastAsia"/>
          <w:sz w:val="24"/>
          <w:szCs w:val="24"/>
          <w:lang w:val="en-US" w:eastAsia="zh-CN"/>
        </w:rPr>
        <w:t>16</w:t>
      </w:r>
      <w:r>
        <w:rPr>
          <w:rFonts w:hint="eastAsia" w:asciiTheme="majorEastAsia" w:hAnsiTheme="majorEastAsia" w:eastAsiaTheme="majorEastAsia" w:cstheme="majorEastAsia"/>
          <w:sz w:val="24"/>
          <w:szCs w:val="24"/>
          <w:lang w:eastAsia="zh-CN"/>
        </w:rPr>
        <w:t>年1</w:t>
      </w:r>
      <w:r>
        <w:rPr>
          <w:rFonts w:hint="eastAsia" w:asciiTheme="majorEastAsia" w:hAnsiTheme="majorEastAsia" w:eastAsiaTheme="majorEastAsia" w:cstheme="majorEastAsia"/>
          <w:sz w:val="24"/>
          <w:szCs w:val="24"/>
          <w:lang w:val="en-US" w:eastAsia="zh-CN"/>
        </w:rPr>
        <w:t>0</w:t>
      </w:r>
      <w:r>
        <w:rPr>
          <w:rFonts w:hint="eastAsia" w:asciiTheme="majorEastAsia" w:hAnsiTheme="majorEastAsia" w:eastAsiaTheme="majorEastAsia" w:cstheme="majorEastAsia"/>
          <w:sz w:val="24"/>
          <w:szCs w:val="24"/>
          <w:lang w:eastAsia="zh-CN"/>
        </w:rPr>
        <w:t>月1</w:t>
      </w:r>
      <w:r>
        <w:rPr>
          <w:rFonts w:hint="eastAsia" w:asciiTheme="majorEastAsia" w:hAnsiTheme="majorEastAsia" w:eastAsiaTheme="majorEastAsia" w:cstheme="majorEastAsia"/>
          <w:sz w:val="24"/>
          <w:szCs w:val="24"/>
          <w:lang w:val="en-US" w:eastAsia="zh-CN"/>
        </w:rPr>
        <w:t>4</w:t>
      </w:r>
      <w:r>
        <w:rPr>
          <w:rFonts w:hint="eastAsia" w:asciiTheme="majorEastAsia" w:hAnsiTheme="majorEastAsia" w:eastAsiaTheme="majorEastAsia" w:cstheme="majorEastAsia"/>
          <w:sz w:val="24"/>
          <w:szCs w:val="24"/>
          <w:lang w:eastAsia="zh-CN"/>
        </w:rPr>
        <w:t>日浏阳市环保局对该环境影响报告表予以批复（浏环复【201</w:t>
      </w:r>
      <w:r>
        <w:rPr>
          <w:rFonts w:hint="eastAsia" w:asciiTheme="majorEastAsia" w:hAnsiTheme="majorEastAsia" w:eastAsiaTheme="majorEastAsia" w:cstheme="majorEastAsia"/>
          <w:sz w:val="24"/>
          <w:szCs w:val="24"/>
          <w:lang w:val="en-US" w:eastAsia="zh-CN"/>
        </w:rPr>
        <w:t>6</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219</w:t>
      </w:r>
      <w:r>
        <w:rPr>
          <w:rFonts w:hint="eastAsia" w:asciiTheme="majorEastAsia" w:hAnsiTheme="majorEastAsia" w:eastAsiaTheme="majorEastAsia" w:cstheme="majorEastAsia"/>
          <w:sz w:val="24"/>
          <w:szCs w:val="24"/>
          <w:lang w:eastAsia="zh-CN"/>
        </w:rPr>
        <w:t>号）</w:t>
      </w:r>
      <w:r>
        <w:rPr>
          <w:rFonts w:hint="eastAsia" w:asciiTheme="majorEastAsia" w:hAnsiTheme="majorEastAsia" w:eastAsiaTheme="majorEastAsia" w:cstheme="majorEastAsia"/>
          <w:sz w:val="24"/>
          <w:szCs w:val="24"/>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投资情况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宋体" w:hAnsi="宋体"/>
          <w:sz w:val="28"/>
          <w:szCs w:val="28"/>
        </w:rPr>
      </w:pPr>
      <w:r>
        <w:rPr>
          <w:rFonts w:hint="eastAsia" w:asciiTheme="majorEastAsia" w:hAnsiTheme="majorEastAsia" w:eastAsiaTheme="majorEastAsia" w:cstheme="majorEastAsia"/>
          <w:sz w:val="24"/>
          <w:szCs w:val="24"/>
          <w:lang w:eastAsia="zh-CN"/>
        </w:rPr>
        <w:t>项目总投资</w:t>
      </w:r>
      <w:r>
        <w:rPr>
          <w:rFonts w:hint="eastAsia" w:asciiTheme="majorEastAsia" w:hAnsiTheme="majorEastAsia" w:eastAsiaTheme="majorEastAsia" w:cstheme="majorEastAsia"/>
          <w:sz w:val="24"/>
          <w:szCs w:val="24"/>
          <w:lang w:val="en-US" w:eastAsia="zh-CN"/>
        </w:rPr>
        <w:t>10</w:t>
      </w:r>
      <w:r>
        <w:rPr>
          <w:rFonts w:hint="eastAsia" w:asciiTheme="majorEastAsia" w:hAnsiTheme="majorEastAsia" w:eastAsiaTheme="majorEastAsia" w:cstheme="majorEastAsia"/>
          <w:sz w:val="24"/>
          <w:szCs w:val="24"/>
          <w:lang w:eastAsia="zh-CN"/>
        </w:rPr>
        <w:t>00万元，其中环保投资</w:t>
      </w:r>
      <w:r>
        <w:rPr>
          <w:rFonts w:hint="eastAsia" w:asciiTheme="majorEastAsia" w:hAnsiTheme="majorEastAsia" w:eastAsiaTheme="majorEastAsia" w:cstheme="majorEastAsia"/>
          <w:sz w:val="24"/>
          <w:szCs w:val="24"/>
          <w:lang w:val="en-US" w:eastAsia="zh-CN"/>
        </w:rPr>
        <w:t>2</w:t>
      </w:r>
      <w:r>
        <w:rPr>
          <w:rFonts w:hint="eastAsia" w:asciiTheme="majorEastAsia" w:hAnsiTheme="majorEastAsia" w:eastAsiaTheme="majorEastAsia" w:cstheme="majorEastAsia"/>
          <w:sz w:val="24"/>
          <w:szCs w:val="24"/>
          <w:lang w:eastAsia="zh-CN"/>
        </w:rPr>
        <w:t>0万元</w:t>
      </w:r>
      <w:r>
        <w:rPr>
          <w:rFonts w:hint="eastAsia" w:ascii="宋体" w:hAnsi="宋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二、验收范围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根据国家环境保护部发布的《建设项目竣工环境保护验收暂行办法》，本次自行验收只针对大气、水污染防止措施。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三、工程变动情况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四、污染防治设施建设情况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（一）水污染防治设施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（二）大气污染防治设施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五、环境保护设施调试效果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验收监测期间，选取沉淀池排口废水中的4个主要污染因子，通过1天1次的监测，废水中pH值、悬浮物、化学需氧量、氨氮的监测结果均达到了《污水综合排放标准》（GB8978-1996）表4中一级标准。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六、验收结论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该项目在实施过程中基本落实了环评报告及批复中规定的环境保护措施，外排污染物符合达标排放要求，同意该项目通过建设项目竣工环境保护验收。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七、下阶段环境管理要求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加强环境保护设施日常维护和管理，完善环保设施运行台账，确保各项污染物长期稳定达标排放。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p>
    <w:p/>
    <w:p/>
    <w:p/>
    <w:p/>
    <w:p/>
    <w:p>
      <w:pPr>
        <w:jc w:val="both"/>
        <w:rPr>
          <w:rFonts w:hint="eastAsia"/>
          <w:b/>
          <w:bCs/>
          <w:sz w:val="36"/>
          <w:szCs w:val="44"/>
          <w:lang w:eastAsia="zh-CN"/>
        </w:rPr>
        <w:sectPr>
          <w:pgSz w:w="11906" w:h="16838"/>
          <w:pgMar w:top="1440" w:right="1644" w:bottom="1440" w:left="1644" w:header="851" w:footer="992" w:gutter="0"/>
          <w:cols w:space="0" w:num="1"/>
          <w:rtlGutter w:val="0"/>
          <w:docGrid w:type="lines" w:linePitch="312" w:charSpace="0"/>
        </w:sect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湖南景泰烟花有限公司建设项目竣工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p>
      <w:pPr>
        <w:spacing w:line="660" w:lineRule="exact"/>
        <w:jc w:val="both"/>
        <w:rPr>
          <w:rFonts w:hint="eastAsia" w:ascii="宋体" w:hAnsi="宋体" w:eastAsia="宋体" w:cs="宋体"/>
          <w:bCs/>
          <w:sz w:val="36"/>
          <w:szCs w:val="36"/>
        </w:rPr>
      </w:pPr>
      <w:r>
        <w:rPr>
          <w:rFonts w:hint="eastAsia" w:ascii="宋体" w:hAnsi="宋体" w:eastAsia="宋体" w:cs="宋体"/>
          <w:bCs/>
          <w:sz w:val="28"/>
          <w:szCs w:val="28"/>
          <w:lang w:eastAsia="zh-CN"/>
        </w:rPr>
        <w:t xml:space="preserve">时间：    年   月   日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lang w:eastAsia="zh-CN"/>
        </w:rPr>
        <w:t xml:space="preserve">     地点：</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7"/>
        <w:gridCol w:w="1800"/>
        <w:gridCol w:w="2820"/>
        <w:gridCol w:w="1920"/>
        <w:gridCol w:w="1920"/>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both"/>
        <w:rPr>
          <w:rFonts w:hint="eastAsia"/>
          <w:b/>
          <w:bCs/>
          <w:sz w:val="36"/>
          <w:szCs w:val="44"/>
          <w:lang w:eastAsia="zh-CN"/>
        </w:rPr>
      </w:pPr>
    </w:p>
    <w:p>
      <w:pPr>
        <w:spacing w:line="660" w:lineRule="exact"/>
        <w:jc w:val="center"/>
        <w:rPr>
          <w:rFonts w:hint="eastAsia" w:ascii="方正小标宋简体" w:hAnsi="方正小标宋简体" w:eastAsia="方正小标宋简体" w:cs="方正小标宋简体"/>
          <w:bCs/>
          <w:sz w:val="44"/>
          <w:szCs w:val="44"/>
          <w:u w:val="single"/>
        </w:rPr>
      </w:pPr>
      <w:r>
        <w:rPr>
          <w:rFonts w:hint="eastAsia" w:ascii="方正小标宋简体" w:hAnsi="方正小标宋简体" w:eastAsia="方正小标宋简体" w:cs="方正小标宋简体"/>
          <w:bCs/>
          <w:sz w:val="36"/>
          <w:szCs w:val="36"/>
          <w:lang w:eastAsia="zh-CN"/>
        </w:rPr>
        <w:t>湖南景泰烟花有限公司建设项目</w:t>
      </w:r>
      <w:r>
        <w:rPr>
          <w:rFonts w:hint="eastAsia" w:ascii="方正小标宋简体" w:hAnsi="方正小标宋简体" w:eastAsia="方正小标宋简体" w:cs="方正小标宋简体"/>
          <w:bCs/>
          <w:sz w:val="36"/>
          <w:szCs w:val="36"/>
        </w:rPr>
        <w:t>主体工程配套建设的噪声、固体废物污染防治设施验收工作组签到表</w:t>
      </w:r>
    </w:p>
    <w:p>
      <w:pPr>
        <w:snapToGrid w:val="0"/>
        <w:spacing w:after="156" w:afterLines="50"/>
        <w:ind w:firstLine="643" w:firstLineChars="200"/>
        <w:rPr>
          <w:rFonts w:hint="eastAsia" w:ascii="楷体_GB2312" w:hAnsi="楷体_GB2312" w:eastAsia="楷体_GB2312" w:cs="楷体_GB2312"/>
          <w:b/>
          <w:sz w:val="32"/>
        </w:rPr>
      </w:pPr>
      <w:r>
        <w:rPr>
          <w:rFonts w:hint="eastAsia" w:ascii="楷体_GB2312" w:hAnsi="楷体_GB2312" w:eastAsia="楷体_GB2312" w:cs="楷体_GB2312"/>
          <w:b/>
          <w:sz w:val="32"/>
        </w:rPr>
        <w:t>时间：    年   月   日                 地点：</w:t>
      </w:r>
    </w:p>
    <w:tbl>
      <w:tblPr>
        <w:tblStyle w:val="6"/>
        <w:tblW w:w="134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75"/>
        <w:gridCol w:w="4443"/>
        <w:gridCol w:w="2274"/>
        <w:gridCol w:w="33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jc w:val="center"/>
        </w:trPr>
        <w:tc>
          <w:tcPr>
            <w:tcW w:w="3375"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姓  名</w:t>
            </w:r>
          </w:p>
        </w:tc>
        <w:tc>
          <w:tcPr>
            <w:tcW w:w="4443" w:type="dxa"/>
            <w:tcBorders>
              <w:bottom w:val="single" w:color="auto" w:sz="4" w:space="0"/>
            </w:tcBorders>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单位名称</w:t>
            </w:r>
          </w:p>
        </w:tc>
        <w:tc>
          <w:tcPr>
            <w:tcW w:w="2274"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职务/职称</w:t>
            </w:r>
          </w:p>
        </w:tc>
        <w:tc>
          <w:tcPr>
            <w:tcW w:w="3328"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电  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p>
        </w:tc>
        <w:tc>
          <w:tcPr>
            <w:tcW w:w="4443" w:type="dxa"/>
            <w:tcBorders>
              <w:top w:val="single" w:color="auto" w:sz="4" w:space="0"/>
            </w:tcBorders>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bl>
    <w:p>
      <w:pPr>
        <w:tabs>
          <w:tab w:val="left" w:pos="10933"/>
        </w:tabs>
        <w:rPr>
          <w:rFonts w:hint="eastAsia"/>
        </w:rPr>
      </w:pPr>
    </w:p>
    <w:p>
      <w:pPr>
        <w:tabs>
          <w:tab w:val="left" w:pos="10933"/>
        </w:tabs>
        <w:rPr>
          <w:rFonts w:hint="eastAsia"/>
        </w:r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湖南景泰烟花有限公司建设项目竣工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660"/>
        <w:gridCol w:w="1635"/>
        <w:gridCol w:w="2715"/>
        <w:gridCol w:w="1905"/>
        <w:gridCol w:w="2100"/>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2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建设单位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验收报告</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编制单位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sectPr>
          <w:pgSz w:w="16838" w:h="11906" w:orient="landscape"/>
          <w:pgMar w:top="1644" w:right="1440" w:bottom="1644"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建设项目主体工程配套建设的噪声、固体废物</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污染防治设施验收申请表</w:t>
      </w:r>
    </w:p>
    <w:tbl>
      <w:tblPr>
        <w:tblStyle w:val="7"/>
        <w:tblpPr w:leftFromText="180" w:rightFromText="180" w:vertAnchor="text" w:horzAnchor="page" w:tblpXSpec="center" w:tblpY="189"/>
        <w:tblOverlap w:val="never"/>
        <w:tblW w:w="89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923"/>
        <w:gridCol w:w="1410"/>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湖南景泰烟花有限公司</w:t>
            </w:r>
            <w:r>
              <w:rPr>
                <w:rFonts w:hint="eastAsia" w:ascii="仿宋_GB2312" w:hAnsi="仿宋_GB2312" w:eastAsia="仿宋_GB2312" w:cs="仿宋_GB2312"/>
                <w:sz w:val="28"/>
                <w:szCs w:val="28"/>
              </w:rPr>
              <w:t>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湖南景泰烟花有限公司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项目建设地址</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湖南省浏阳市太平桥镇唐家园村唐家片合力组88号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环评文号</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浏环复【201</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219</w:t>
            </w:r>
            <w:r>
              <w:rPr>
                <w:rFonts w:hint="eastAsia" w:ascii="仿宋_GB2312" w:hAnsi="仿宋_GB2312" w:eastAsia="仿宋_GB2312" w:cs="仿宋_GB2312"/>
                <w:sz w:val="28"/>
                <w:szCs w:val="28"/>
              </w:rPr>
              <w:t>号</w:t>
            </w: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审批时间</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月1</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eastAsia="zh-CN"/>
              </w:rPr>
            </w:pP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竣工环境保护验收内容（可多选）：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噪声污染防治设施</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固体废物污染防治设施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4"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声明：特此确认，本申请表所填写内容及所附文件和材料均为真实。我/我单位承诺对所提交材料的真实性负责，并承担内容不实之后果。</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建设单位（公章）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8"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报送材料：</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建设项目主体工程配套建设的噪声、固体废物</w:t>
            </w:r>
            <w:r>
              <w:rPr>
                <w:rFonts w:hint="eastAsia" w:ascii="仿宋_GB2312" w:hAnsi="仿宋_GB2312" w:eastAsia="仿宋_GB2312" w:cs="仿宋_GB2312"/>
                <w:sz w:val="28"/>
                <w:szCs w:val="28"/>
                <w:lang w:eastAsia="zh-CN"/>
              </w:rPr>
              <w:t>污染防治设施验收申请表》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报告原件</w:t>
            </w:r>
          </w:p>
        </w:tc>
      </w:tr>
    </w:tbl>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仿宋_GB2312" w:hAnsi="仿宋_GB2312" w:eastAsia="仿宋_GB2312" w:cs="仿宋_GB2312"/>
          <w:spacing w:val="-6"/>
          <w:sz w:val="28"/>
          <w:szCs w:val="28"/>
        </w:rPr>
      </w:pPr>
      <w:r>
        <w:rPr>
          <w:rFonts w:hint="eastAsia" w:ascii="仿宋_GB2312" w:hAnsi="仿宋_GB2312" w:eastAsia="仿宋_GB2312" w:cs="仿宋_GB2312"/>
          <w:sz w:val="28"/>
          <w:szCs w:val="28"/>
        </w:rPr>
        <w:t>备注：</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6"/>
          <w:sz w:val="28"/>
          <w:szCs w:val="28"/>
        </w:rPr>
        <w:t>本表一式两份（原件），建设单位和环境保护主管部门各执1份。</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838" w:leftChars="399"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你单位完成自主验收后须将验收内容做成汇编本（含自主验收结论自主验收公示截图、自主验收组意见、自主验收工作组签到表、</w:t>
      </w:r>
      <w:r>
        <w:rPr>
          <w:rFonts w:hint="eastAsia" w:ascii="仿宋_GB2312" w:hAnsi="仿宋_GB2312" w:eastAsia="仿宋_GB2312" w:cs="仿宋_GB2312"/>
          <w:sz w:val="28"/>
          <w:szCs w:val="28"/>
        </w:rPr>
        <w:t>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w:t>
      </w:r>
      <w:r>
        <w:rPr>
          <w:rFonts w:hint="eastAsia" w:ascii="仿宋_GB2312" w:hAnsi="仿宋_GB2312" w:eastAsia="仿宋_GB2312" w:cs="仿宋_GB2312"/>
          <w:sz w:val="28"/>
          <w:szCs w:val="28"/>
          <w:lang w:val="en-US" w:eastAsia="zh-CN"/>
        </w:rPr>
        <w:t>）报我局备案。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399"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华文中宋" w:eastAsia="方正小标宋简体" w:cs="宋体"/>
          <w:spacing w:val="-2"/>
          <w:kern w:val="0"/>
          <w:sz w:val="40"/>
          <w:szCs w:val="40"/>
          <w:lang w:eastAsia="zh-CN"/>
        </w:rPr>
      </w:pPr>
      <w:r>
        <w:rPr>
          <w:rFonts w:hint="eastAsia" w:ascii="方正小标宋简体" w:hAnsi="华文中宋" w:eastAsia="方正小标宋简体" w:cs="宋体"/>
          <w:spacing w:val="-2"/>
          <w:kern w:val="0"/>
          <w:sz w:val="40"/>
          <w:szCs w:val="40"/>
          <w:lang w:eastAsia="zh-CN"/>
        </w:rPr>
        <w:t>湖南景泰烟花有限公司建设项目</w:t>
      </w:r>
      <w:r>
        <w:rPr>
          <w:rFonts w:hint="eastAsia" w:ascii="方正小标宋简体" w:hAnsi="华文中宋" w:eastAsia="方正小标宋简体" w:cs="宋体"/>
          <w:spacing w:val="-2"/>
          <w:kern w:val="0"/>
          <w:sz w:val="40"/>
          <w:szCs w:val="40"/>
        </w:rPr>
        <w:t>竣工环境保护</w:t>
      </w:r>
      <w:r>
        <w:rPr>
          <w:rFonts w:hint="eastAsia" w:ascii="方正小标宋简体" w:hAnsi="华文中宋" w:eastAsia="方正小标宋简体" w:cs="宋体"/>
          <w:spacing w:val="-2"/>
          <w:kern w:val="0"/>
          <w:sz w:val="40"/>
          <w:szCs w:val="40"/>
          <w:lang w:eastAsia="zh-CN"/>
        </w:rPr>
        <w:t>自主</w:t>
      </w:r>
      <w:r>
        <w:rPr>
          <w:rFonts w:hint="eastAsia" w:ascii="方正小标宋简体" w:hAnsi="华文中宋" w:eastAsia="方正小标宋简体" w:cs="宋体"/>
          <w:spacing w:val="-2"/>
          <w:kern w:val="0"/>
          <w:sz w:val="40"/>
          <w:szCs w:val="40"/>
        </w:rPr>
        <w:t>验收</w:t>
      </w:r>
      <w:r>
        <w:rPr>
          <w:rFonts w:hint="eastAsia" w:ascii="方正小标宋简体" w:hAnsi="华文中宋" w:eastAsia="方正小标宋简体" w:cs="宋体"/>
          <w:spacing w:val="-2"/>
          <w:kern w:val="0"/>
          <w:sz w:val="40"/>
          <w:szCs w:val="40"/>
          <w:lang w:eastAsia="zh-CN"/>
        </w:rPr>
        <w:t>结论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方正小标宋简体" w:hAnsi="华文中宋" w:eastAsia="方正小标宋简体" w:cs="宋体"/>
          <w:spacing w:val="-2"/>
          <w:kern w:val="0"/>
          <w:sz w:val="40"/>
          <w:szCs w:val="40"/>
          <w:lang w:eastAsia="zh-CN"/>
        </w:rPr>
      </w:pP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湖南景泰烟花有限公司位于湖南省浏阳市太平桥镇唐家园村唐家片合力组88号，总占地面积为700亩，建筑面积为8000平方米。主要从事烟花类：组合烟花类（A、B、C级）、礼花类（A、B级）生产，年产量为20万件。</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本项目实施雨污分流。本项目废水主要为药物线车间冲洗工作台和地面产生的冲洗废水和员工生活污水。生活污水经化粪池处理后用于厂区内及周边绿化浇灌，不直接外排；清洗废水经沉淀池处理后排放。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r>
        <w:rPr>
          <w:rFonts w:hint="eastAsia" w:ascii="仿宋_GB2312" w:eastAsia="仿宋_GB2312"/>
          <w:spacing w:val="2"/>
          <w:sz w:val="28"/>
          <w:szCs w:val="28"/>
        </w:rPr>
        <w:t>。</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噪声主要是生产设备运行时产生，通过墙体隔声，减振、消声等措施后经自然衰减，厂界噪声能够做到达标排放，运输车辆限速、控制运输时间，产品试放选择合适地点。</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固废主要包括生活垃圾、含药沉淀渣、废包装材料。污染防治措施：生活垃圾定期交环卫部门收集运送至垃圾站处理，废包装材料由外单位回收，含火药废渣定点销毁。</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于</w:t>
      </w:r>
      <w:r>
        <w:rPr>
          <w:rFonts w:hint="eastAsia" w:ascii="仿宋_GB2312" w:eastAsia="仿宋_GB2312"/>
          <w:spacing w:val="2"/>
          <w:sz w:val="28"/>
          <w:szCs w:val="28"/>
          <w:lang w:eastAsia="zh-CN"/>
        </w:rPr>
        <w:t>2018年5月26日</w:t>
      </w:r>
      <w:r>
        <w:rPr>
          <w:rFonts w:hint="eastAsia" w:ascii="仿宋_GB2312" w:eastAsia="仿宋_GB2312"/>
          <w:spacing w:val="2"/>
          <w:sz w:val="28"/>
          <w:szCs w:val="28"/>
        </w:rPr>
        <w:t>完成了自主验收，根据</w:t>
      </w:r>
      <w:r>
        <w:rPr>
          <w:rFonts w:hint="eastAsia" w:ascii="仿宋_GB2312" w:eastAsia="仿宋_GB2312"/>
          <w:spacing w:val="2"/>
          <w:sz w:val="28"/>
          <w:szCs w:val="28"/>
          <w:lang w:eastAsia="zh-CN"/>
        </w:rPr>
        <w:t>长沙市皓宇环境检测服务有限公司</w:t>
      </w:r>
      <w:r>
        <w:rPr>
          <w:rFonts w:hint="eastAsia" w:ascii="仿宋_GB2312" w:eastAsia="仿宋_GB2312"/>
          <w:spacing w:val="2"/>
          <w:sz w:val="28"/>
          <w:szCs w:val="28"/>
        </w:rPr>
        <w:t>出具的《建设项目竣工环境保护验收</w:t>
      </w:r>
      <w:r>
        <w:rPr>
          <w:rFonts w:hint="eastAsia" w:ascii="仿宋_GB2312" w:eastAsia="仿宋_GB2312"/>
          <w:spacing w:val="2"/>
          <w:sz w:val="28"/>
          <w:szCs w:val="28"/>
          <w:lang w:eastAsia="zh-CN"/>
        </w:rPr>
        <w:t>监测</w:t>
      </w:r>
      <w:r>
        <w:rPr>
          <w:rFonts w:hint="eastAsia" w:ascii="仿宋_GB2312" w:eastAsia="仿宋_GB2312"/>
          <w:spacing w:val="2"/>
          <w:sz w:val="28"/>
          <w:szCs w:val="28"/>
        </w:rPr>
        <w:t>报告表》和</w:t>
      </w:r>
      <w:r>
        <w:rPr>
          <w:rFonts w:hint="eastAsia" w:ascii="仿宋_GB2312" w:eastAsia="仿宋_GB2312"/>
          <w:spacing w:val="2"/>
          <w:sz w:val="28"/>
          <w:szCs w:val="28"/>
          <w:lang w:eastAsia="zh-CN"/>
        </w:rPr>
        <w:t>验收工作组验收</w:t>
      </w:r>
      <w:r>
        <w:rPr>
          <w:rFonts w:hint="eastAsia" w:ascii="仿宋_GB2312" w:eastAsia="仿宋_GB2312"/>
          <w:spacing w:val="2"/>
          <w:sz w:val="28"/>
          <w:szCs w:val="28"/>
        </w:rPr>
        <w:t>意见。</w:t>
      </w:r>
      <w:r>
        <w:rPr>
          <w:rFonts w:hint="eastAsia" w:ascii="仿宋_GB2312" w:eastAsia="仿宋_GB2312"/>
          <w:spacing w:val="2"/>
          <w:sz w:val="28"/>
          <w:szCs w:val="28"/>
          <w:lang w:eastAsia="zh-CN"/>
        </w:rPr>
        <w:t>本项目</w:t>
      </w:r>
      <w:r>
        <w:rPr>
          <w:rFonts w:hint="eastAsia" w:ascii="仿宋_GB2312" w:eastAsia="仿宋_GB2312"/>
          <w:spacing w:val="2"/>
          <w:sz w:val="28"/>
          <w:szCs w:val="28"/>
        </w:rPr>
        <w:t>环境保护设施基本达到环保要求，达到自主验收条件。</w:t>
      </w:r>
    </w:p>
    <w:p>
      <w:pPr>
        <w:keepNext w:val="0"/>
        <w:keepLines w:val="0"/>
        <w:pageBreakBefore w:val="0"/>
        <w:widowControl/>
        <w:kinsoku/>
        <w:wordWrap/>
        <w:overflowPunct/>
        <w:topLinePunct w:val="0"/>
        <w:autoSpaceDE/>
        <w:autoSpaceDN/>
        <w:bidi w:val="0"/>
        <w:adjustRightInd/>
        <w:snapToGrid/>
        <w:spacing w:line="500" w:lineRule="exact"/>
        <w:ind w:right="0" w:rightChars="0" w:firstLine="5040" w:firstLineChars="18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湖南景泰烟花有限公司</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0" w:firstLineChars="20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企业法人签字：</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r>
        <w:rPr>
          <w:rFonts w:hint="eastAsia" w:ascii="仿宋_GB2312" w:eastAsia="仿宋_GB2312"/>
          <w:sz w:val="28"/>
          <w:szCs w:val="28"/>
        </w:rPr>
        <w:t>年　月　日</w:t>
      </w: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48"/>
          <w:szCs w:val="48"/>
          <w:lang w:eastAsia="zh-CN"/>
        </w:rPr>
      </w:pPr>
    </w:p>
    <w:p>
      <w:pPr>
        <w:jc w:val="center"/>
        <w:rPr>
          <w:rFonts w:hint="eastAsia"/>
          <w:b/>
          <w:bCs/>
          <w:sz w:val="48"/>
          <w:szCs w:val="48"/>
          <w:lang w:eastAsia="zh-CN"/>
        </w:rPr>
      </w:pPr>
    </w:p>
    <w:p>
      <w:pPr>
        <w:jc w:val="center"/>
        <w:rPr>
          <w:rFonts w:hint="eastAsia"/>
          <w:b/>
          <w:bCs/>
          <w:sz w:val="48"/>
          <w:szCs w:val="48"/>
          <w:lang w:eastAsia="zh-CN"/>
        </w:rPr>
      </w:pPr>
    </w:p>
    <w:p>
      <w:pPr>
        <w:jc w:val="center"/>
        <w:rPr>
          <w:rFonts w:hint="eastAsia" w:eastAsiaTheme="minorEastAsia"/>
          <w:b/>
          <w:bCs/>
          <w:sz w:val="48"/>
          <w:szCs w:val="48"/>
          <w:lang w:eastAsia="zh-CN"/>
        </w:rPr>
      </w:pPr>
      <w:r>
        <w:rPr>
          <w:rFonts w:hint="eastAsia"/>
          <w:b/>
          <w:bCs/>
          <w:sz w:val="52"/>
          <w:szCs w:val="52"/>
          <w:lang w:eastAsia="zh-CN"/>
        </w:rPr>
        <w:t>湖南景泰烟花有限公司建设项目</w:t>
      </w:r>
    </w:p>
    <w:p>
      <w:pPr>
        <w:jc w:val="center"/>
        <w:rPr>
          <w:rFonts w:hint="eastAsia"/>
          <w:sz w:val="52"/>
          <w:szCs w:val="52"/>
        </w:rPr>
      </w:pPr>
    </w:p>
    <w:p>
      <w:pPr>
        <w:jc w:val="center"/>
        <w:rPr>
          <w:rFonts w:hint="eastAsia"/>
          <w:sz w:val="52"/>
          <w:szCs w:val="52"/>
          <w:lang w:val="en-US" w:eastAsia="zh-CN"/>
        </w:rPr>
      </w:pPr>
      <w:r>
        <w:rPr>
          <w:rFonts w:hint="eastAsia"/>
          <w:sz w:val="52"/>
          <w:szCs w:val="52"/>
          <w:lang w:val="en-US" w:eastAsia="zh-CN"/>
        </w:rPr>
        <w:t>自</w:t>
      </w:r>
    </w:p>
    <w:p>
      <w:pPr>
        <w:jc w:val="center"/>
        <w:rPr>
          <w:rFonts w:hint="eastAsia"/>
          <w:sz w:val="52"/>
          <w:szCs w:val="52"/>
          <w:lang w:val="en-US" w:eastAsia="zh-CN"/>
        </w:rPr>
      </w:pPr>
      <w:r>
        <w:rPr>
          <w:rFonts w:hint="eastAsia"/>
          <w:sz w:val="52"/>
          <w:szCs w:val="52"/>
          <w:lang w:val="en-US" w:eastAsia="zh-CN"/>
        </w:rPr>
        <w:t>主</w:t>
      </w:r>
    </w:p>
    <w:p>
      <w:pPr>
        <w:jc w:val="center"/>
        <w:rPr>
          <w:rFonts w:hint="eastAsia"/>
          <w:sz w:val="52"/>
          <w:szCs w:val="52"/>
          <w:lang w:val="en-US" w:eastAsia="zh-CN"/>
        </w:rPr>
      </w:pPr>
      <w:r>
        <w:rPr>
          <w:rFonts w:hint="eastAsia"/>
          <w:sz w:val="52"/>
          <w:szCs w:val="52"/>
          <w:lang w:val="en-US" w:eastAsia="zh-CN"/>
        </w:rPr>
        <w:t>验</w:t>
      </w:r>
    </w:p>
    <w:p>
      <w:pPr>
        <w:jc w:val="center"/>
        <w:rPr>
          <w:rFonts w:hint="eastAsia"/>
          <w:sz w:val="52"/>
          <w:szCs w:val="52"/>
          <w:lang w:val="en-US" w:eastAsia="zh-CN"/>
        </w:rPr>
      </w:pPr>
      <w:r>
        <w:rPr>
          <w:rFonts w:hint="eastAsia"/>
          <w:sz w:val="52"/>
          <w:szCs w:val="52"/>
          <w:lang w:val="en-US" w:eastAsia="zh-CN"/>
        </w:rPr>
        <w:t>收</w:t>
      </w:r>
    </w:p>
    <w:p>
      <w:pPr>
        <w:jc w:val="center"/>
        <w:rPr>
          <w:rFonts w:hint="eastAsia"/>
          <w:sz w:val="52"/>
          <w:szCs w:val="52"/>
          <w:lang w:val="en-US" w:eastAsia="zh-CN"/>
        </w:rPr>
      </w:pPr>
      <w:r>
        <w:rPr>
          <w:rFonts w:hint="eastAsia"/>
          <w:sz w:val="52"/>
          <w:szCs w:val="52"/>
          <w:lang w:val="en-US" w:eastAsia="zh-CN"/>
        </w:rPr>
        <w:t>资</w:t>
      </w:r>
    </w:p>
    <w:p>
      <w:pPr>
        <w:jc w:val="center"/>
        <w:rPr>
          <w:rFonts w:hint="eastAsia"/>
          <w:sz w:val="52"/>
          <w:szCs w:val="52"/>
          <w:lang w:val="en-US" w:eastAsia="zh-CN"/>
        </w:rPr>
      </w:pPr>
      <w:r>
        <w:rPr>
          <w:rFonts w:hint="eastAsia"/>
          <w:sz w:val="52"/>
          <w:szCs w:val="52"/>
          <w:lang w:val="en-US" w:eastAsia="zh-CN"/>
        </w:rPr>
        <w:t>料</w:t>
      </w:r>
    </w:p>
    <w:p>
      <w:pPr>
        <w:jc w:val="center"/>
        <w:rPr>
          <w:rFonts w:hint="eastAsia"/>
          <w:sz w:val="52"/>
          <w:szCs w:val="52"/>
          <w:lang w:val="en-US" w:eastAsia="zh-CN"/>
        </w:rPr>
      </w:pPr>
      <w:r>
        <w:rPr>
          <w:rFonts w:hint="eastAsia"/>
          <w:sz w:val="52"/>
          <w:szCs w:val="52"/>
          <w:lang w:val="en-US" w:eastAsia="zh-CN"/>
        </w:rPr>
        <w:t>汇</w:t>
      </w:r>
    </w:p>
    <w:p>
      <w:pPr>
        <w:jc w:val="center"/>
        <w:rPr>
          <w:rFonts w:hint="eastAsia"/>
          <w:sz w:val="52"/>
          <w:szCs w:val="52"/>
          <w:lang w:val="en-US" w:eastAsia="zh-CN"/>
        </w:rPr>
      </w:pPr>
      <w:r>
        <w:rPr>
          <w:rFonts w:hint="eastAsia"/>
          <w:sz w:val="52"/>
          <w:szCs w:val="52"/>
          <w:lang w:val="en-US" w:eastAsia="zh-CN"/>
        </w:rPr>
        <w:t>编</w:t>
      </w:r>
    </w:p>
    <w:p>
      <w:pPr>
        <w:jc w:val="center"/>
        <w:rPr>
          <w:rFonts w:hint="eastAsia"/>
          <w:sz w:val="52"/>
          <w:szCs w:val="52"/>
          <w:lang w:val="en-US" w:eastAsia="zh-CN"/>
        </w:rPr>
      </w:pPr>
    </w:p>
    <w:p>
      <w:pPr>
        <w:jc w:val="center"/>
        <w:rPr>
          <w:rFonts w:hint="eastAsia"/>
          <w:sz w:val="52"/>
          <w:szCs w:val="52"/>
          <w:lang w:val="en-US" w:eastAsia="zh-CN"/>
        </w:rPr>
      </w:pPr>
      <w:r>
        <w:rPr>
          <w:rFonts w:hint="eastAsia"/>
          <w:sz w:val="52"/>
          <w:szCs w:val="52"/>
          <w:lang w:val="en-US" w:eastAsia="zh-CN"/>
        </w:rPr>
        <w:t>2018年6月1日</w:t>
      </w:r>
    </w:p>
    <w:p>
      <w:pPr>
        <w:jc w:val="center"/>
        <w:rPr>
          <w:rFonts w:hint="eastAsia"/>
          <w:sz w:val="52"/>
          <w:szCs w:val="52"/>
          <w:lang w:val="en-US" w:eastAsia="zh-CN"/>
        </w:rPr>
      </w:pPr>
    </w:p>
    <w:p>
      <w:pPr>
        <w:jc w:val="center"/>
        <w:rPr>
          <w:rFonts w:hint="eastAsia"/>
          <w:b/>
          <w:bCs/>
          <w:sz w:val="52"/>
          <w:szCs w:val="52"/>
          <w:lang w:val="en-US" w:eastAsia="zh-CN"/>
        </w:rPr>
      </w:pPr>
      <w:r>
        <w:rPr>
          <w:rFonts w:hint="eastAsia"/>
          <w:b/>
          <w:bCs/>
          <w:sz w:val="52"/>
          <w:szCs w:val="52"/>
          <w:lang w:val="en-US" w:eastAsia="zh-CN"/>
        </w:rPr>
        <w:t>目  录</w:t>
      </w:r>
    </w:p>
    <w:p>
      <w:pPr>
        <w:jc w:val="center"/>
        <w:rPr>
          <w:rFonts w:hint="eastAsia"/>
          <w:b/>
          <w:bCs/>
          <w:sz w:val="52"/>
          <w:szCs w:val="52"/>
          <w:lang w:val="en-US" w:eastAsia="zh-CN"/>
        </w:rPr>
      </w:pPr>
    </w:p>
    <w:p>
      <w:pPr>
        <w:numPr>
          <w:ilvl w:val="0"/>
          <w:numId w:val="4"/>
        </w:numPr>
        <w:jc w:val="left"/>
        <w:rPr>
          <w:rFonts w:hint="eastAsia"/>
          <w:sz w:val="52"/>
          <w:szCs w:val="52"/>
          <w:lang w:val="en-US" w:eastAsia="zh-CN"/>
        </w:rPr>
      </w:pPr>
      <w:r>
        <w:rPr>
          <w:rFonts w:hint="eastAsia"/>
          <w:sz w:val="52"/>
          <w:szCs w:val="52"/>
          <w:lang w:val="en-US" w:eastAsia="zh-CN"/>
        </w:rPr>
        <w:t>验收监测报告</w:t>
      </w:r>
    </w:p>
    <w:p>
      <w:pPr>
        <w:numPr>
          <w:ilvl w:val="0"/>
          <w:numId w:val="4"/>
        </w:numPr>
        <w:jc w:val="left"/>
        <w:rPr>
          <w:rFonts w:hint="eastAsia"/>
          <w:sz w:val="52"/>
          <w:szCs w:val="52"/>
          <w:lang w:val="en-US" w:eastAsia="zh-CN"/>
        </w:rPr>
      </w:pPr>
      <w:r>
        <w:rPr>
          <w:rFonts w:hint="eastAsia"/>
          <w:sz w:val="52"/>
          <w:szCs w:val="52"/>
          <w:lang w:val="en-US" w:eastAsia="zh-CN"/>
        </w:rPr>
        <w:t>自主验收意见及结论</w:t>
      </w:r>
    </w:p>
    <w:p>
      <w:pPr>
        <w:numPr>
          <w:ilvl w:val="0"/>
          <w:numId w:val="4"/>
        </w:numPr>
        <w:jc w:val="left"/>
        <w:rPr>
          <w:rFonts w:hint="eastAsia"/>
          <w:sz w:val="52"/>
          <w:szCs w:val="52"/>
          <w:lang w:val="en-US" w:eastAsia="zh-CN"/>
        </w:rPr>
      </w:pPr>
      <w:r>
        <w:rPr>
          <w:rFonts w:hint="eastAsia"/>
          <w:sz w:val="52"/>
          <w:szCs w:val="52"/>
          <w:lang w:val="en-US" w:eastAsia="zh-CN"/>
        </w:rPr>
        <w:t>其他需要说明的事项</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2"/>
          <w:szCs w:val="32"/>
          <w:lang w:val="en-US" w:eastAsia="zh-CN"/>
        </w:rPr>
      </w:pPr>
      <w:r>
        <w:rPr>
          <w:rFonts w:hint="eastAsia"/>
          <w:b/>
          <w:bCs/>
          <w:sz w:val="32"/>
          <w:szCs w:val="32"/>
          <w:lang w:val="en-US" w:eastAsia="zh-CN"/>
        </w:rPr>
        <w:t>湖南景泰烟花有限公司建设项目</w:t>
      </w:r>
    </w:p>
    <w:p>
      <w:pPr>
        <w:jc w:val="center"/>
        <w:rPr>
          <w:rFonts w:hint="eastAsia"/>
          <w:b/>
          <w:bCs/>
          <w:sz w:val="32"/>
          <w:szCs w:val="32"/>
          <w:lang w:val="en-US" w:eastAsia="zh-CN"/>
        </w:rPr>
      </w:pPr>
      <w:r>
        <w:rPr>
          <w:rFonts w:hint="eastAsia"/>
          <w:b/>
          <w:bCs/>
          <w:sz w:val="32"/>
          <w:szCs w:val="32"/>
          <w:lang w:val="en-US" w:eastAsia="zh-CN"/>
        </w:rPr>
        <w:t>“其他需要说明的事项”</w:t>
      </w:r>
    </w:p>
    <w:p>
      <w:pPr>
        <w:ind w:firstLine="560" w:firstLineChars="200"/>
        <w:rPr>
          <w:rFonts w:hint="eastAsia"/>
          <w:sz w:val="28"/>
          <w:szCs w:val="28"/>
          <w:lang w:val="en-US" w:eastAsia="zh-CN"/>
        </w:rPr>
      </w:pPr>
      <w:r>
        <w:rPr>
          <w:rFonts w:hint="eastAsia"/>
          <w:sz w:val="28"/>
          <w:szCs w:val="28"/>
          <w:lang w:val="en-US" w:eastAsia="zh-CN"/>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实施情况以及整改工作情况等，具体内容如下：</w:t>
      </w:r>
    </w:p>
    <w:p>
      <w:pPr>
        <w:rPr>
          <w:rFonts w:hint="eastAsia" w:eastAsia="宋体"/>
          <w:b/>
          <w:bCs/>
          <w:sz w:val="28"/>
          <w:szCs w:val="28"/>
          <w:lang w:eastAsia="zh-CN"/>
        </w:rPr>
      </w:pPr>
      <w:r>
        <w:rPr>
          <w:rFonts w:hint="eastAsia"/>
          <w:b/>
          <w:bCs/>
          <w:sz w:val="28"/>
          <w:szCs w:val="28"/>
          <w:lang w:val="en-US" w:eastAsia="zh-CN"/>
        </w:rPr>
        <w:t>1、</w:t>
      </w:r>
      <w:r>
        <w:rPr>
          <w:rFonts w:hint="eastAsia" w:eastAsia="宋体"/>
          <w:b/>
          <w:bCs/>
          <w:sz w:val="28"/>
          <w:szCs w:val="28"/>
          <w:lang w:eastAsia="zh-CN"/>
        </w:rPr>
        <w:t>环境保护设施设计、施工和验收过程简况</w:t>
      </w:r>
    </w:p>
    <w:p>
      <w:pPr>
        <w:rPr>
          <w:rFonts w:hint="eastAsia" w:eastAsia="宋体"/>
          <w:b/>
          <w:bCs/>
          <w:sz w:val="28"/>
          <w:szCs w:val="28"/>
          <w:lang w:eastAsia="zh-CN"/>
        </w:rPr>
      </w:pPr>
      <w:r>
        <w:rPr>
          <w:rFonts w:hint="eastAsia" w:eastAsia="宋体"/>
          <w:b/>
          <w:bCs/>
          <w:sz w:val="28"/>
          <w:szCs w:val="28"/>
          <w:lang w:eastAsia="zh-CN"/>
        </w:rPr>
        <w:t>1.1设计简况</w:t>
      </w:r>
    </w:p>
    <w:p>
      <w:pPr>
        <w:ind w:firstLine="560" w:firstLineChars="200"/>
        <w:rPr>
          <w:rFonts w:hint="eastAsia" w:eastAsia="宋体"/>
          <w:sz w:val="28"/>
          <w:szCs w:val="28"/>
          <w:lang w:eastAsia="zh-CN"/>
        </w:rPr>
      </w:pPr>
      <w:r>
        <w:rPr>
          <w:rFonts w:hint="eastAsia" w:eastAsia="宋体"/>
          <w:sz w:val="28"/>
          <w:szCs w:val="28"/>
          <w:lang w:eastAsia="zh-CN"/>
        </w:rPr>
        <w:t>湖南景泰烟花有限公司项目属于浏阳市环保违法违规清查项目，为补办环评项目，2016年08月委托湖南大自然环保科技有限公司完成了该项目环境影响报告表的编制，2016年10月14日浏阳市环保局对该环境影响报告表予以批复（浏环复【2016】219号）。</w:t>
      </w:r>
      <w:r>
        <w:rPr>
          <w:rFonts w:hint="eastAsia"/>
          <w:sz w:val="28"/>
          <w:szCs w:val="28"/>
          <w:lang w:eastAsia="zh-CN"/>
        </w:rPr>
        <w:t>项目于</w:t>
      </w:r>
      <w:r>
        <w:rPr>
          <w:rFonts w:hint="eastAsia"/>
          <w:sz w:val="28"/>
          <w:szCs w:val="28"/>
          <w:lang w:val="en-US" w:eastAsia="zh-CN"/>
        </w:rPr>
        <w:t>1994年投入试生产</w:t>
      </w:r>
      <w:r>
        <w:rPr>
          <w:rFonts w:hint="eastAsia" w:eastAsia="宋体"/>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1.2施工简况</w:t>
      </w:r>
    </w:p>
    <w:p>
      <w:pPr>
        <w:ind w:firstLine="560" w:firstLineChars="200"/>
        <w:rPr>
          <w:rFonts w:hint="eastAsia" w:eastAsia="宋体"/>
          <w:sz w:val="28"/>
          <w:szCs w:val="28"/>
          <w:lang w:eastAsia="zh-CN"/>
        </w:rPr>
      </w:pPr>
      <w:r>
        <w:rPr>
          <w:rFonts w:hint="eastAsia" w:eastAsia="宋体"/>
          <w:sz w:val="28"/>
          <w:szCs w:val="28"/>
          <w:lang w:eastAsia="zh-CN"/>
        </w:rPr>
        <w:t>本项目施工期已完成，施工期环境影响已基本消除。</w:t>
      </w:r>
      <w:r>
        <w:rPr>
          <w:rFonts w:hint="eastAsia"/>
          <w:sz w:val="28"/>
          <w:szCs w:val="28"/>
          <w:lang w:eastAsia="zh-CN"/>
        </w:rPr>
        <w:t>项目</w:t>
      </w:r>
      <w:r>
        <w:rPr>
          <w:rFonts w:hint="eastAsia" w:eastAsia="宋体"/>
          <w:sz w:val="28"/>
          <w:szCs w:val="28"/>
          <w:lang w:eastAsia="zh-CN"/>
        </w:rPr>
        <w:t>总投资</w:t>
      </w:r>
      <w:r>
        <w:rPr>
          <w:rFonts w:hint="eastAsia" w:eastAsia="宋体"/>
          <w:sz w:val="28"/>
          <w:szCs w:val="28"/>
          <w:lang w:val="en-US" w:eastAsia="zh-CN"/>
        </w:rPr>
        <w:t>10</w:t>
      </w:r>
      <w:r>
        <w:rPr>
          <w:rFonts w:hint="eastAsia" w:eastAsia="宋体"/>
          <w:sz w:val="28"/>
          <w:szCs w:val="28"/>
          <w:lang w:eastAsia="zh-CN"/>
        </w:rPr>
        <w:t>00万元，其中环保投资</w:t>
      </w:r>
      <w:r>
        <w:rPr>
          <w:rFonts w:hint="eastAsia" w:eastAsia="宋体"/>
          <w:sz w:val="28"/>
          <w:szCs w:val="28"/>
          <w:lang w:val="en-US" w:eastAsia="zh-CN"/>
        </w:rPr>
        <w:t>2</w:t>
      </w:r>
      <w:r>
        <w:rPr>
          <w:rFonts w:hint="eastAsia" w:eastAsia="宋体"/>
          <w:sz w:val="28"/>
          <w:szCs w:val="28"/>
          <w:lang w:eastAsia="zh-CN"/>
        </w:rPr>
        <w:t>0万元，占总投资比例的</w:t>
      </w:r>
      <w:r>
        <w:rPr>
          <w:rFonts w:hint="eastAsia" w:eastAsia="宋体"/>
          <w:sz w:val="28"/>
          <w:szCs w:val="28"/>
          <w:lang w:val="en-US" w:eastAsia="zh-CN"/>
        </w:rPr>
        <w:t>2</w:t>
      </w:r>
      <w:r>
        <w:rPr>
          <w:rFonts w:hint="eastAsia" w:eastAsia="宋体"/>
          <w:sz w:val="28"/>
          <w:szCs w:val="28"/>
          <w:lang w:eastAsia="zh-CN"/>
        </w:rPr>
        <w:t>%</w:t>
      </w:r>
      <w:r>
        <w:rPr>
          <w:rFonts w:hint="eastAsia"/>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1.3验收过程简况</w:t>
      </w:r>
    </w:p>
    <w:p>
      <w:pPr>
        <w:ind w:firstLine="560" w:firstLineChars="200"/>
        <w:rPr>
          <w:rFonts w:hint="eastAsia" w:eastAsia="宋体"/>
          <w:sz w:val="28"/>
          <w:szCs w:val="28"/>
          <w:lang w:eastAsia="zh-CN"/>
        </w:rPr>
      </w:pPr>
      <w:r>
        <w:rPr>
          <w:rFonts w:hint="eastAsia" w:eastAsia="宋体"/>
          <w:sz w:val="28"/>
          <w:szCs w:val="28"/>
          <w:lang w:eastAsia="zh-CN"/>
        </w:rPr>
        <w:t>本</w:t>
      </w:r>
      <w:r>
        <w:rPr>
          <w:rFonts w:hint="eastAsia"/>
          <w:sz w:val="28"/>
          <w:szCs w:val="28"/>
          <w:lang w:eastAsia="zh-CN"/>
        </w:rPr>
        <w:t>公司</w:t>
      </w:r>
      <w:r>
        <w:rPr>
          <w:rFonts w:hint="eastAsia" w:eastAsia="宋体"/>
          <w:sz w:val="28"/>
          <w:szCs w:val="28"/>
          <w:lang w:eastAsia="zh-CN"/>
        </w:rPr>
        <w:t>委托</w:t>
      </w:r>
      <w:r>
        <w:rPr>
          <w:rFonts w:hint="eastAsia"/>
          <w:sz w:val="28"/>
          <w:szCs w:val="28"/>
          <w:lang w:eastAsia="zh-CN"/>
        </w:rPr>
        <w:t>长沙市皓宇环境检测服务有限公司</w:t>
      </w:r>
      <w:r>
        <w:rPr>
          <w:rFonts w:hint="eastAsia" w:eastAsia="宋体"/>
          <w:sz w:val="28"/>
          <w:szCs w:val="28"/>
          <w:lang w:eastAsia="zh-CN"/>
        </w:rPr>
        <w:t>承担本项目的竣工环境保护验收监测，</w:t>
      </w:r>
      <w:r>
        <w:rPr>
          <w:rFonts w:hint="eastAsia"/>
          <w:sz w:val="28"/>
          <w:szCs w:val="28"/>
          <w:lang w:eastAsia="zh-CN"/>
        </w:rPr>
        <w:t>长沙市皓宇环境检测服务有限公司</w:t>
      </w:r>
      <w:r>
        <w:rPr>
          <w:rFonts w:hint="eastAsia" w:eastAsia="宋体"/>
          <w:sz w:val="28"/>
          <w:szCs w:val="28"/>
          <w:lang w:eastAsia="zh-CN"/>
        </w:rPr>
        <w:t>于2017年</w:t>
      </w:r>
      <w:r>
        <w:rPr>
          <w:rFonts w:hint="eastAsia"/>
          <w:sz w:val="28"/>
          <w:szCs w:val="28"/>
          <w:lang w:val="en-US" w:eastAsia="zh-CN"/>
        </w:rPr>
        <w:t>9</w:t>
      </w:r>
      <w:r>
        <w:rPr>
          <w:rFonts w:hint="eastAsia" w:eastAsia="宋体"/>
          <w:sz w:val="28"/>
          <w:szCs w:val="28"/>
          <w:lang w:eastAsia="zh-CN"/>
        </w:rPr>
        <w:t>月对该项目进行了现场勘察并查阅相关技术资料，制定了验收监测方案，并于2017年</w:t>
      </w:r>
      <w:r>
        <w:rPr>
          <w:rFonts w:hint="eastAsia"/>
          <w:sz w:val="28"/>
          <w:szCs w:val="28"/>
          <w:lang w:val="en-US" w:eastAsia="zh-CN"/>
        </w:rPr>
        <w:t>9</w:t>
      </w:r>
      <w:r>
        <w:rPr>
          <w:rFonts w:hint="eastAsia" w:eastAsia="宋体"/>
          <w:sz w:val="28"/>
          <w:szCs w:val="28"/>
          <w:lang w:eastAsia="zh-CN"/>
        </w:rPr>
        <w:t>月2</w:t>
      </w:r>
      <w:r>
        <w:rPr>
          <w:rFonts w:hint="eastAsia" w:eastAsia="宋体"/>
          <w:sz w:val="28"/>
          <w:szCs w:val="28"/>
          <w:lang w:val="en-US" w:eastAsia="zh-CN"/>
        </w:rPr>
        <w:t>2</w:t>
      </w:r>
      <w:r>
        <w:rPr>
          <w:rFonts w:hint="eastAsia" w:eastAsia="宋体"/>
          <w:sz w:val="28"/>
          <w:szCs w:val="28"/>
          <w:lang w:eastAsia="zh-CN"/>
        </w:rPr>
        <w:t>日进行了现场监测和环境管理检查，在此基础上根据监测结果和环境管理检查结果于2017年</w:t>
      </w:r>
      <w:r>
        <w:rPr>
          <w:rFonts w:hint="eastAsia"/>
          <w:sz w:val="28"/>
          <w:szCs w:val="28"/>
          <w:lang w:val="en-US" w:eastAsia="zh-CN"/>
        </w:rPr>
        <w:t>9</w:t>
      </w:r>
      <w:r>
        <w:rPr>
          <w:rFonts w:hint="eastAsia" w:eastAsia="宋体"/>
          <w:sz w:val="28"/>
          <w:szCs w:val="28"/>
          <w:lang w:eastAsia="zh-CN"/>
        </w:rPr>
        <w:t>月编制了该项目的竣工环境保护验收监测报告。</w:t>
      </w:r>
      <w:r>
        <w:rPr>
          <w:rFonts w:hint="eastAsia"/>
          <w:sz w:val="28"/>
          <w:szCs w:val="28"/>
          <w:lang w:val="en-US" w:eastAsia="zh-CN"/>
        </w:rPr>
        <w:t>2018年5</w:t>
      </w:r>
      <w:r>
        <w:rPr>
          <w:rFonts w:hint="eastAsia" w:eastAsia="宋体"/>
          <w:sz w:val="28"/>
          <w:szCs w:val="28"/>
          <w:lang w:eastAsia="zh-CN"/>
        </w:rPr>
        <w:t>月</w:t>
      </w:r>
      <w:r>
        <w:rPr>
          <w:rFonts w:hint="eastAsia"/>
          <w:sz w:val="28"/>
          <w:szCs w:val="28"/>
          <w:lang w:val="en-US" w:eastAsia="zh-CN"/>
        </w:rPr>
        <w:t>26</w:t>
      </w:r>
      <w:r>
        <w:rPr>
          <w:rFonts w:hint="eastAsia" w:eastAsia="宋体"/>
          <w:sz w:val="28"/>
          <w:szCs w:val="28"/>
          <w:lang w:eastAsia="zh-CN"/>
        </w:rPr>
        <w:t>日，湖南景泰烟花有限公司在</w:t>
      </w:r>
      <w:r>
        <w:rPr>
          <w:rFonts w:hint="eastAsia"/>
          <w:sz w:val="28"/>
          <w:szCs w:val="28"/>
          <w:lang w:eastAsia="zh-CN"/>
        </w:rPr>
        <w:t>厂区</w:t>
      </w:r>
      <w:r>
        <w:rPr>
          <w:rFonts w:hint="eastAsia" w:eastAsia="宋体"/>
          <w:sz w:val="28"/>
          <w:szCs w:val="28"/>
          <w:lang w:eastAsia="zh-CN"/>
        </w:rPr>
        <w:t>会议室内主持召开了《湖南景泰烟花有限公司建设项目》现场验收会</w:t>
      </w:r>
      <w:r>
        <w:rPr>
          <w:rFonts w:hint="eastAsia"/>
          <w:sz w:val="28"/>
          <w:szCs w:val="28"/>
          <w:lang w:eastAsia="zh-CN"/>
        </w:rPr>
        <w:t>，详见验收结论章节。</w:t>
      </w:r>
    </w:p>
    <w:p>
      <w:pPr>
        <w:rPr>
          <w:rFonts w:hint="eastAsia" w:eastAsia="宋体"/>
          <w:b/>
          <w:bCs/>
          <w:sz w:val="28"/>
          <w:szCs w:val="28"/>
          <w:lang w:eastAsia="zh-CN"/>
        </w:rPr>
      </w:pPr>
      <w:r>
        <w:rPr>
          <w:rFonts w:hint="eastAsia" w:eastAsia="宋体"/>
          <w:b/>
          <w:bCs/>
          <w:sz w:val="28"/>
          <w:szCs w:val="28"/>
          <w:lang w:eastAsia="zh-CN"/>
        </w:rPr>
        <w:t>1.4公众反馈意见及处理情况</w:t>
      </w:r>
    </w:p>
    <w:p>
      <w:pPr>
        <w:ind w:firstLine="560" w:firstLineChars="200"/>
        <w:rPr>
          <w:rFonts w:hint="eastAsia" w:eastAsia="宋体"/>
          <w:sz w:val="28"/>
          <w:szCs w:val="28"/>
          <w:lang w:eastAsia="zh-CN"/>
        </w:rPr>
      </w:pPr>
      <w:r>
        <w:rPr>
          <w:rFonts w:hint="eastAsia" w:eastAsia="宋体"/>
          <w:sz w:val="28"/>
          <w:szCs w:val="28"/>
          <w:lang w:eastAsia="zh-CN"/>
        </w:rPr>
        <w:t>建设项目设计、施工和验收期间是未收到过公众反馈意见或投诉。</w:t>
      </w:r>
    </w:p>
    <w:p>
      <w:pPr>
        <w:rPr>
          <w:rFonts w:hint="eastAsia" w:eastAsia="宋体"/>
          <w:b/>
          <w:bCs/>
          <w:sz w:val="28"/>
          <w:szCs w:val="28"/>
          <w:lang w:eastAsia="zh-CN"/>
        </w:rPr>
      </w:pPr>
      <w:r>
        <w:rPr>
          <w:rFonts w:hint="eastAsia"/>
          <w:b/>
          <w:bCs/>
          <w:sz w:val="28"/>
          <w:szCs w:val="28"/>
          <w:lang w:val="en-US" w:eastAsia="zh-CN"/>
        </w:rPr>
        <w:t>2、</w:t>
      </w:r>
      <w:r>
        <w:rPr>
          <w:rFonts w:hint="eastAsia" w:eastAsia="宋体"/>
          <w:b/>
          <w:bCs/>
          <w:sz w:val="28"/>
          <w:szCs w:val="28"/>
          <w:lang w:eastAsia="zh-CN"/>
        </w:rPr>
        <w:t>其他环境保护措施的实施情况</w:t>
      </w:r>
    </w:p>
    <w:p>
      <w:pPr>
        <w:rPr>
          <w:rFonts w:hint="eastAsia" w:eastAsia="宋体"/>
          <w:b/>
          <w:bCs/>
          <w:sz w:val="28"/>
          <w:szCs w:val="28"/>
          <w:lang w:eastAsia="zh-CN"/>
        </w:rPr>
      </w:pPr>
      <w:r>
        <w:rPr>
          <w:rFonts w:hint="eastAsia" w:eastAsia="宋体"/>
          <w:b/>
          <w:bCs/>
          <w:sz w:val="28"/>
          <w:szCs w:val="28"/>
          <w:lang w:eastAsia="zh-CN"/>
        </w:rPr>
        <w:t>2.1制度措施落实情况</w:t>
      </w:r>
    </w:p>
    <w:p>
      <w:pPr>
        <w:rPr>
          <w:rFonts w:hint="eastAsia" w:eastAsia="宋体"/>
          <w:sz w:val="28"/>
          <w:szCs w:val="28"/>
          <w:lang w:eastAsia="zh-CN"/>
        </w:rPr>
      </w:pPr>
      <w:r>
        <w:rPr>
          <w:rFonts w:hint="eastAsia" w:eastAsia="宋体"/>
          <w:sz w:val="28"/>
          <w:szCs w:val="28"/>
          <w:lang w:eastAsia="zh-CN"/>
        </w:rPr>
        <w:t>（1）环保组织机构及规章制度</w:t>
      </w:r>
    </w:p>
    <w:p>
      <w:pPr>
        <w:ind w:firstLine="560" w:firstLineChars="200"/>
        <w:rPr>
          <w:rFonts w:hint="eastAsia" w:eastAsia="宋体"/>
          <w:sz w:val="28"/>
          <w:szCs w:val="28"/>
          <w:lang w:eastAsia="zh-CN"/>
        </w:rPr>
      </w:pPr>
      <w:r>
        <w:rPr>
          <w:rFonts w:hint="eastAsia" w:eastAsia="宋体"/>
          <w:sz w:val="28"/>
          <w:szCs w:val="28"/>
          <w:lang w:eastAsia="zh-CN"/>
        </w:rPr>
        <w:t>公司成立了专门的环保组织机构，同时，公司根据工程实际情况制定各项环保规章制度。</w:t>
      </w:r>
    </w:p>
    <w:p>
      <w:pPr>
        <w:rPr>
          <w:rFonts w:hint="eastAsia" w:eastAsia="宋体"/>
          <w:sz w:val="28"/>
          <w:szCs w:val="28"/>
          <w:lang w:eastAsia="zh-CN"/>
        </w:rPr>
      </w:pPr>
      <w:r>
        <w:rPr>
          <w:rFonts w:hint="eastAsia" w:eastAsia="宋体"/>
          <w:sz w:val="28"/>
          <w:szCs w:val="28"/>
          <w:lang w:eastAsia="zh-CN"/>
        </w:rPr>
        <w:t>（2）环境监测计划</w:t>
      </w:r>
    </w:p>
    <w:p>
      <w:pPr>
        <w:ind w:firstLine="560" w:firstLineChars="200"/>
        <w:rPr>
          <w:rFonts w:hint="eastAsia" w:eastAsia="宋体"/>
          <w:sz w:val="28"/>
          <w:szCs w:val="28"/>
          <w:lang w:eastAsia="zh-CN"/>
        </w:rPr>
      </w:pPr>
      <w:r>
        <w:rPr>
          <w:rFonts w:hint="eastAsia" w:eastAsia="宋体"/>
          <w:sz w:val="28"/>
          <w:szCs w:val="28"/>
          <w:lang w:eastAsia="zh-CN"/>
        </w:rPr>
        <w:t>本项目环境影响报告表未提出监测计划，实际对项目废水、噪声等进行了竣工验收环境监测。根据监测结果，均符合相关标准。</w:t>
      </w:r>
    </w:p>
    <w:p>
      <w:pPr>
        <w:rPr>
          <w:rFonts w:hint="eastAsia" w:eastAsia="宋体"/>
          <w:sz w:val="28"/>
          <w:szCs w:val="28"/>
          <w:lang w:eastAsia="zh-CN"/>
        </w:rPr>
      </w:pPr>
      <w:r>
        <w:rPr>
          <w:rFonts w:hint="eastAsia" w:eastAsia="宋体"/>
          <w:sz w:val="28"/>
          <w:szCs w:val="28"/>
          <w:lang w:eastAsia="zh-CN"/>
        </w:rPr>
        <w:t>2.2配套措施落实情况</w:t>
      </w:r>
    </w:p>
    <w:p>
      <w:pPr>
        <w:rPr>
          <w:rFonts w:hint="eastAsia" w:eastAsia="宋体"/>
          <w:sz w:val="28"/>
          <w:szCs w:val="28"/>
          <w:lang w:eastAsia="zh-CN"/>
        </w:rPr>
      </w:pPr>
      <w:r>
        <w:rPr>
          <w:rFonts w:hint="eastAsia" w:eastAsia="宋体"/>
          <w:sz w:val="28"/>
          <w:szCs w:val="28"/>
          <w:lang w:eastAsia="zh-CN"/>
        </w:rPr>
        <w:t>（1）区域削减及淘汰落后产能</w:t>
      </w:r>
    </w:p>
    <w:p>
      <w:pPr>
        <w:ind w:firstLine="560" w:firstLineChars="200"/>
        <w:rPr>
          <w:rFonts w:hint="eastAsia" w:eastAsia="宋体"/>
          <w:sz w:val="28"/>
          <w:szCs w:val="28"/>
          <w:lang w:eastAsia="zh-CN"/>
        </w:rPr>
      </w:pPr>
      <w:r>
        <w:rPr>
          <w:rFonts w:hint="eastAsia"/>
          <w:sz w:val="28"/>
          <w:szCs w:val="28"/>
          <w:lang w:eastAsia="zh-CN"/>
        </w:rPr>
        <w:t>本</w:t>
      </w:r>
      <w:r>
        <w:rPr>
          <w:rFonts w:hint="eastAsia" w:eastAsia="宋体"/>
          <w:sz w:val="28"/>
          <w:szCs w:val="28"/>
          <w:lang w:eastAsia="zh-CN"/>
        </w:rPr>
        <w:t>项目未涉及到区域内削减污染物总量措施和淘汰落后产能的措施。</w:t>
      </w:r>
    </w:p>
    <w:p>
      <w:pPr>
        <w:rPr>
          <w:rFonts w:hint="eastAsia" w:eastAsia="宋体"/>
          <w:sz w:val="28"/>
          <w:szCs w:val="28"/>
          <w:lang w:eastAsia="zh-CN"/>
        </w:rPr>
      </w:pPr>
      <w:r>
        <w:rPr>
          <w:rFonts w:hint="eastAsia" w:eastAsia="宋体"/>
          <w:sz w:val="28"/>
          <w:szCs w:val="28"/>
          <w:lang w:eastAsia="zh-CN"/>
        </w:rPr>
        <w:t>（2）防护距离控制及居民搬迁</w:t>
      </w:r>
    </w:p>
    <w:p>
      <w:pPr>
        <w:ind w:firstLine="560" w:firstLineChars="200"/>
        <w:rPr>
          <w:rFonts w:hint="eastAsia" w:eastAsia="宋体"/>
          <w:sz w:val="28"/>
          <w:szCs w:val="28"/>
          <w:lang w:eastAsia="zh-CN"/>
        </w:rPr>
      </w:pPr>
      <w:r>
        <w:rPr>
          <w:rFonts w:hint="eastAsia" w:eastAsia="宋体"/>
          <w:sz w:val="28"/>
          <w:szCs w:val="28"/>
          <w:lang w:eastAsia="zh-CN"/>
        </w:rPr>
        <w:t>根据环评</w:t>
      </w:r>
      <w:r>
        <w:rPr>
          <w:rFonts w:hint="eastAsia"/>
          <w:sz w:val="28"/>
          <w:szCs w:val="28"/>
          <w:lang w:eastAsia="zh-CN"/>
        </w:rPr>
        <w:t>报告</w:t>
      </w:r>
      <w:r>
        <w:rPr>
          <w:rFonts w:hint="eastAsia" w:eastAsia="宋体"/>
          <w:sz w:val="28"/>
          <w:szCs w:val="28"/>
          <w:lang w:eastAsia="zh-CN"/>
        </w:rPr>
        <w:t>，项目</w:t>
      </w:r>
      <w:r>
        <w:rPr>
          <w:rFonts w:hint="eastAsia"/>
          <w:sz w:val="28"/>
          <w:szCs w:val="28"/>
          <w:lang w:eastAsia="zh-CN"/>
        </w:rPr>
        <w:t>未设置卫生防护距离，</w:t>
      </w:r>
      <w:r>
        <w:rPr>
          <w:rFonts w:hint="eastAsia" w:eastAsia="宋体"/>
          <w:sz w:val="28"/>
          <w:szCs w:val="28"/>
          <w:lang w:eastAsia="zh-CN"/>
        </w:rPr>
        <w:t>不涉及搬迁。</w:t>
      </w:r>
    </w:p>
    <w:p>
      <w:pPr>
        <w:rPr>
          <w:rFonts w:hint="eastAsia" w:eastAsia="宋体"/>
          <w:sz w:val="28"/>
          <w:szCs w:val="28"/>
          <w:lang w:eastAsia="zh-CN"/>
        </w:rPr>
      </w:pPr>
      <w:r>
        <w:rPr>
          <w:rFonts w:hint="eastAsia" w:eastAsia="宋体"/>
          <w:sz w:val="28"/>
          <w:szCs w:val="28"/>
          <w:lang w:eastAsia="zh-CN"/>
        </w:rPr>
        <w:t>2.3其他措施落实情况</w:t>
      </w:r>
    </w:p>
    <w:p>
      <w:pPr>
        <w:ind w:firstLine="560" w:firstLineChars="200"/>
        <w:rPr>
          <w:rFonts w:hint="eastAsia" w:eastAsia="宋体"/>
          <w:sz w:val="28"/>
          <w:szCs w:val="28"/>
          <w:lang w:eastAsia="zh-CN"/>
        </w:rPr>
      </w:pPr>
      <w:r>
        <w:rPr>
          <w:rFonts w:hint="eastAsia" w:eastAsia="宋体"/>
          <w:sz w:val="28"/>
          <w:szCs w:val="28"/>
          <w:lang w:eastAsia="zh-CN"/>
        </w:rPr>
        <w:t>本工程不涉及林地补偿、珍稀动植物保护、区域环境整治、相关外围工程建设情况等其他措施。</w:t>
      </w:r>
    </w:p>
    <w:p>
      <w:pPr>
        <w:numPr>
          <w:ilvl w:val="0"/>
          <w:numId w:val="5"/>
        </w:numPr>
        <w:rPr>
          <w:rFonts w:hint="eastAsia" w:eastAsia="宋体"/>
          <w:sz w:val="28"/>
          <w:szCs w:val="28"/>
          <w:lang w:eastAsia="zh-CN"/>
        </w:rPr>
      </w:pPr>
      <w:r>
        <w:rPr>
          <w:rFonts w:hint="eastAsia" w:eastAsia="宋体"/>
          <w:sz w:val="28"/>
          <w:szCs w:val="28"/>
          <w:lang w:eastAsia="zh-CN"/>
        </w:rPr>
        <w:t>整改工作情况</w:t>
      </w:r>
    </w:p>
    <w:p>
      <w:pPr>
        <w:numPr>
          <w:ilvl w:val="0"/>
          <w:numId w:val="0"/>
        </w:numPr>
        <w:ind w:firstLine="560" w:firstLineChars="200"/>
        <w:rPr>
          <w:rFonts w:hint="eastAsia" w:eastAsia="宋体"/>
          <w:sz w:val="28"/>
          <w:szCs w:val="28"/>
          <w:lang w:eastAsia="zh-CN"/>
        </w:rPr>
      </w:pPr>
      <w:r>
        <w:rPr>
          <w:rFonts w:hint="eastAsia" w:eastAsia="宋体"/>
          <w:sz w:val="28"/>
          <w:szCs w:val="28"/>
          <w:lang w:eastAsia="zh-CN"/>
        </w:rPr>
        <w:t>至</w:t>
      </w:r>
      <w:r>
        <w:rPr>
          <w:rFonts w:hint="eastAsia"/>
          <w:sz w:val="28"/>
          <w:szCs w:val="28"/>
          <w:lang w:val="en-US" w:eastAsia="zh-CN"/>
        </w:rPr>
        <w:t>2018年6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日，已完成全部整改内容，经本公司自查，认为本项目符合环保验收条件，并将验收意见公示。完成湖南景泰烟花有限公司的项目自行验收。</w:t>
      </w:r>
    </w:p>
    <w:p>
      <w:pPr>
        <w:numPr>
          <w:ilvl w:val="0"/>
          <w:numId w:val="0"/>
        </w:numPr>
        <w:ind w:firstLine="560" w:firstLineChars="200"/>
        <w:rPr>
          <w:rFonts w:hint="eastAsia" w:eastAsia="宋体"/>
          <w:sz w:val="28"/>
          <w:szCs w:val="28"/>
          <w:lang w:eastAsia="zh-CN"/>
        </w:rPr>
      </w:pPr>
    </w:p>
    <w:p>
      <w:pPr>
        <w:numPr>
          <w:ilvl w:val="0"/>
          <w:numId w:val="0"/>
        </w:numPr>
        <w:rPr>
          <w:rFonts w:hint="eastAsia" w:eastAsia="宋体"/>
          <w:sz w:val="28"/>
          <w:szCs w:val="28"/>
          <w:lang w:eastAsia="zh-CN"/>
        </w:rPr>
      </w:pPr>
    </w:p>
    <w:p>
      <w:pPr>
        <w:numPr>
          <w:ilvl w:val="0"/>
          <w:numId w:val="0"/>
        </w:numPr>
        <w:jc w:val="right"/>
        <w:rPr>
          <w:rFonts w:hint="eastAsia" w:eastAsia="宋体"/>
          <w:sz w:val="28"/>
          <w:szCs w:val="28"/>
          <w:lang w:eastAsia="zh-CN"/>
        </w:rPr>
      </w:pPr>
      <w:r>
        <w:rPr>
          <w:rFonts w:hint="eastAsia" w:eastAsia="宋体"/>
          <w:sz w:val="28"/>
          <w:szCs w:val="28"/>
          <w:lang w:eastAsia="zh-CN"/>
        </w:rPr>
        <w:t>湖南景泰烟花有限公司</w:t>
      </w:r>
    </w:p>
    <w:p>
      <w:pPr>
        <w:numPr>
          <w:ilvl w:val="0"/>
          <w:numId w:val="0"/>
        </w:numPr>
        <w:jc w:val="right"/>
        <w:rPr>
          <w:rFonts w:hint="eastAsia" w:eastAsia="宋体"/>
          <w:sz w:val="28"/>
          <w:szCs w:val="28"/>
          <w:lang w:eastAsia="zh-CN"/>
        </w:rPr>
      </w:pPr>
      <w:r>
        <w:rPr>
          <w:rFonts w:hint="eastAsia" w:eastAsia="宋体"/>
          <w:sz w:val="28"/>
          <w:szCs w:val="28"/>
          <w:lang w:eastAsia="zh-CN"/>
        </w:rPr>
        <w:t>2018年</w:t>
      </w:r>
      <w:r>
        <w:rPr>
          <w:rFonts w:hint="eastAsia"/>
          <w:sz w:val="28"/>
          <w:szCs w:val="28"/>
          <w:lang w:val="en-US" w:eastAsia="zh-CN"/>
        </w:rPr>
        <w:t>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r>
        <w:rPr>
          <w:rFonts w:hint="eastAsia"/>
          <w:b/>
          <w:bCs/>
          <w:sz w:val="36"/>
          <w:szCs w:val="44"/>
          <w:lang w:eastAsia="zh-CN"/>
        </w:rPr>
        <w:t>承诺书</w:t>
      </w:r>
    </w:p>
    <w:p>
      <w:pPr>
        <w:jc w:val="both"/>
        <w:rPr>
          <w:rFonts w:hint="eastAsia" w:asciiTheme="majorEastAsia" w:hAnsiTheme="majorEastAsia" w:eastAsiaTheme="majorEastAsia" w:cstheme="majorEastAsia"/>
          <w:b w:val="0"/>
          <w:bCs w:val="0"/>
          <w:sz w:val="28"/>
          <w:szCs w:val="28"/>
          <w:lang w:val="en-US" w:eastAsia="zh-CN"/>
        </w:rPr>
      </w:pPr>
      <w:r>
        <w:rPr>
          <w:rFonts w:hint="eastAsia"/>
          <w:b/>
          <w:bCs/>
          <w:sz w:val="36"/>
          <w:szCs w:val="44"/>
          <w:lang w:val="en-US" w:eastAsia="zh-CN"/>
        </w:rPr>
        <w:t xml:space="preserve">   </w:t>
      </w:r>
      <w:r>
        <w:rPr>
          <w:rFonts w:hint="eastAsia" w:asciiTheme="majorEastAsia" w:hAnsiTheme="majorEastAsia" w:eastAsiaTheme="majorEastAsia" w:cstheme="majorEastAsia"/>
          <w:b w:val="0"/>
          <w:bCs w:val="0"/>
          <w:sz w:val="28"/>
          <w:szCs w:val="28"/>
          <w:lang w:val="en-US" w:eastAsia="zh-CN"/>
        </w:rPr>
        <w:t>依据《建设项目竣工环境保护验收暂行办法》，我湖南景泰烟花有限公司建设的《湖南景泰烟花有限公司建设项目》已达到验收条件，我单位依照相关规定组织该建设项目竣工环境保护自主验收。为认真履行企业主体责任，自愿依法提交本项目环评审批部门审批意见和监测单位对项目竣工环保验收监测报告、自主验收意见、自主验收工作组签到表及验收报告公示截图等相关资料，保证企业所提供资料真实有效，并自愿承担提供虚假信息带来的一切后果。</w:t>
      </w: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ind w:firstLine="6720" w:firstLineChars="24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单位（盖章）</w:t>
      </w:r>
    </w:p>
    <w:p>
      <w:pPr>
        <w:ind w:firstLine="6160" w:firstLineChars="22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日期：2018年6月1日</w:t>
      </w:r>
    </w:p>
    <w:p>
      <w:pPr>
        <w:jc w:val="center"/>
        <w:rPr>
          <w:rFonts w:hint="eastAsia"/>
          <w:b/>
          <w:bCs/>
          <w:sz w:val="36"/>
          <w:szCs w:val="44"/>
          <w:lang w:eastAsia="zh-CN"/>
        </w:rPr>
      </w:pPr>
    </w:p>
    <w:sectPr>
      <w:footerReference r:id="rId3" w:type="default"/>
      <w:pgSz w:w="11906" w:h="16838"/>
      <w:pgMar w:top="1417" w:right="1134" w:bottom="1134" w:left="141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4968AA"/>
    <w:multiLevelType w:val="singleLevel"/>
    <w:tmpl w:val="874968AA"/>
    <w:lvl w:ilvl="0" w:tentative="0">
      <w:start w:val="1"/>
      <w:numFmt w:val="decimal"/>
      <w:suff w:val="nothing"/>
      <w:lvlText w:val="%1、"/>
      <w:lvlJc w:val="left"/>
    </w:lvl>
  </w:abstractNum>
  <w:abstractNum w:abstractNumId="1">
    <w:nsid w:val="BCFC1D16"/>
    <w:multiLevelType w:val="singleLevel"/>
    <w:tmpl w:val="BCFC1D16"/>
    <w:lvl w:ilvl="0" w:tentative="0">
      <w:start w:val="3"/>
      <w:numFmt w:val="decimal"/>
      <w:suff w:val="space"/>
      <w:lvlText w:val="%1、"/>
      <w:lvlJc w:val="left"/>
    </w:lvl>
  </w:abstractNum>
  <w:abstractNum w:abstractNumId="2">
    <w:nsid w:val="020A12E9"/>
    <w:multiLevelType w:val="singleLevel"/>
    <w:tmpl w:val="020A12E9"/>
    <w:lvl w:ilvl="0" w:tentative="0">
      <w:start w:val="2"/>
      <w:numFmt w:val="decimal"/>
      <w:suff w:val="nothing"/>
      <w:lvlText w:val="%1、"/>
      <w:lvlJc w:val="left"/>
    </w:lvl>
  </w:abstractNum>
  <w:abstractNum w:abstractNumId="3">
    <w:nsid w:val="05415F80"/>
    <w:multiLevelType w:val="singleLevel"/>
    <w:tmpl w:val="05415F80"/>
    <w:lvl w:ilvl="0" w:tentative="0">
      <w:start w:val="1"/>
      <w:numFmt w:val="chineseCounting"/>
      <w:suff w:val="nothing"/>
      <w:lvlText w:val="%1、"/>
      <w:lvlJc w:val="left"/>
      <w:rPr>
        <w:rFonts w:hint="eastAsia"/>
      </w:rPr>
    </w:lvl>
  </w:abstractNum>
  <w:abstractNum w:abstractNumId="4">
    <w:nsid w:val="294B84E3"/>
    <w:multiLevelType w:val="singleLevel"/>
    <w:tmpl w:val="294B84E3"/>
    <w:lvl w:ilvl="0" w:tentative="0">
      <w:start w:val="2"/>
      <w:numFmt w:val="chineseCounting"/>
      <w:suff w:val="nothing"/>
      <w:lvlText w:val="（%1）"/>
      <w:lvlJc w:val="left"/>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E4024"/>
    <w:rsid w:val="085D3EF3"/>
    <w:rsid w:val="0B5A3778"/>
    <w:rsid w:val="0C27376D"/>
    <w:rsid w:val="13DB6EAD"/>
    <w:rsid w:val="149C0D11"/>
    <w:rsid w:val="1F8C08CE"/>
    <w:rsid w:val="22E85945"/>
    <w:rsid w:val="23EF2F60"/>
    <w:rsid w:val="26E35FF9"/>
    <w:rsid w:val="2F694743"/>
    <w:rsid w:val="344951F1"/>
    <w:rsid w:val="363F2DEE"/>
    <w:rsid w:val="3F500301"/>
    <w:rsid w:val="4C42703B"/>
    <w:rsid w:val="53155447"/>
    <w:rsid w:val="5BE127DD"/>
    <w:rsid w:val="5D291BC1"/>
    <w:rsid w:val="5FA112A2"/>
    <w:rsid w:val="63D95360"/>
    <w:rsid w:val="6EEF7D5E"/>
    <w:rsid w:val="70DD014C"/>
    <w:rsid w:val="72123424"/>
    <w:rsid w:val="74490A4F"/>
    <w:rsid w:val="79306CD2"/>
    <w:rsid w:val="799C6CFE"/>
    <w:rsid w:val="7BC06F0B"/>
    <w:rsid w:val="7DFE7A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qFormat/>
    <w:uiPriority w:val="0"/>
    <w:pPr>
      <w:tabs>
        <w:tab w:val="left" w:pos="938"/>
      </w:tabs>
      <w:ind w:left="565"/>
    </w:pPr>
    <w:rPr>
      <w:sz w:val="28"/>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lenovo</cp:lastModifiedBy>
  <cp:lastPrinted>2018-06-26T03:32:10Z</cp:lastPrinted>
  <dcterms:modified xsi:type="dcterms:W3CDTF">2018-06-26T03:33:26Z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